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B" w:rsidRDefault="00E465AB">
      <w:pPr>
        <w:rPr>
          <w:rFonts w:ascii="Arial" w:hAnsi="Arial" w:cs="Arial"/>
          <w:b/>
          <w:bCs/>
          <w:color w:val="00000A"/>
          <w:sz w:val="24"/>
          <w:szCs w:val="24"/>
          <w:highlight w:val="yellow"/>
        </w:rPr>
      </w:pPr>
    </w:p>
    <w:p w:rsidR="00677548" w:rsidRPr="002B5275" w:rsidRDefault="00677548" w:rsidP="00677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56059E">
        <w:rPr>
          <w:rFonts w:ascii="Arial" w:hAnsi="Arial" w:cs="Arial"/>
          <w:b/>
          <w:bCs/>
          <w:color w:val="00000A"/>
          <w:sz w:val="24"/>
          <w:szCs w:val="24"/>
        </w:rPr>
        <w:t xml:space="preserve">ANEXO </w:t>
      </w:r>
      <w:r w:rsidR="00F817FC" w:rsidRPr="0056059E">
        <w:rPr>
          <w:rFonts w:ascii="Arial" w:hAnsi="Arial" w:cs="Arial"/>
          <w:b/>
          <w:bCs/>
          <w:color w:val="00000A"/>
          <w:sz w:val="24"/>
          <w:szCs w:val="24"/>
        </w:rPr>
        <w:t>IV</w:t>
      </w:r>
      <w:r w:rsidRPr="0056059E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7349B9" w:rsidRPr="0056059E">
        <w:rPr>
          <w:rFonts w:ascii="Arial" w:hAnsi="Arial" w:cs="Arial"/>
          <w:b/>
          <w:bCs/>
          <w:color w:val="00000A"/>
          <w:sz w:val="24"/>
          <w:szCs w:val="24"/>
        </w:rPr>
        <w:t>–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7349B9">
        <w:rPr>
          <w:rFonts w:ascii="Arial" w:hAnsi="Arial" w:cs="Arial"/>
          <w:b/>
          <w:bCs/>
          <w:color w:val="00000A"/>
          <w:sz w:val="24"/>
          <w:szCs w:val="24"/>
        </w:rPr>
        <w:t xml:space="preserve">DECLARAÇÃO DE 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HABILITAÇÃO</w:t>
      </w:r>
    </w:p>
    <w:p w:rsidR="00677548" w:rsidRPr="002B5275" w:rsidRDefault="00677548" w:rsidP="006775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REF. EDITAL DE CHAMAMENTO PÚBLICO N</w:t>
      </w:r>
      <w:r w:rsidRPr="002B5275">
        <w:rPr>
          <w:rFonts w:ascii="Arial" w:hAnsi="Arial" w:cs="Arial"/>
          <w:b/>
          <w:bCs/>
          <w:color w:val="00000A"/>
          <w:sz w:val="24"/>
          <w:szCs w:val="24"/>
          <w:vertAlign w:val="superscript"/>
        </w:rPr>
        <w:t>o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566827">
        <w:rPr>
          <w:rFonts w:ascii="Arial" w:hAnsi="Arial" w:cs="Arial"/>
          <w:b/>
          <w:bCs/>
          <w:color w:val="00000A"/>
          <w:sz w:val="24"/>
          <w:szCs w:val="24"/>
        </w:rPr>
        <w:t>03</w:t>
      </w:r>
      <w:r w:rsidRPr="002B5275">
        <w:rPr>
          <w:rFonts w:ascii="Arial" w:hAnsi="Arial" w:cs="Arial"/>
          <w:b/>
          <w:bCs/>
          <w:color w:val="00000A"/>
          <w:sz w:val="24"/>
          <w:szCs w:val="24"/>
        </w:rPr>
        <w:t xml:space="preserve">/2022 - </w:t>
      </w:r>
      <w:proofErr w:type="gramStart"/>
      <w:r w:rsidRPr="002B5275">
        <w:rPr>
          <w:rFonts w:ascii="Arial" w:hAnsi="Arial" w:cs="Arial"/>
          <w:b/>
          <w:bCs/>
          <w:color w:val="00000A"/>
          <w:sz w:val="24"/>
          <w:szCs w:val="24"/>
        </w:rPr>
        <w:t>SEMASA</w:t>
      </w:r>
      <w:proofErr w:type="gramEnd"/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(nome da PJ), inscrita no CNPJ n° _____________________, por intermédio de seu representante legal o(a) Sr(a)_________________, portador(a) da Carteira de Identidade nº__________________ , inscrito no CPF sob nº _____________________, DECLARA, expressamente, sob as penas da lei, que:</w:t>
      </w:r>
    </w:p>
    <w:p w:rsidR="00677548" w:rsidRPr="002B5275" w:rsidRDefault="00677548" w:rsidP="00677548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a) Conhece as especificações do objeto do Chamamento Público nº </w:t>
      </w:r>
      <w:r w:rsidR="00566827">
        <w:rPr>
          <w:rFonts w:ascii="Arial" w:hAnsi="Arial" w:cs="Arial"/>
          <w:bCs/>
          <w:color w:val="00000A"/>
          <w:sz w:val="24"/>
          <w:szCs w:val="24"/>
        </w:rPr>
        <w:t>03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/2022 - SEMASA e os termos constantes no edital e seus anexos, e que tem totais condições de atender e cumprir todas as exigências para realização dos serviços ali contidas. 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b) Cumpre plenamente as exigências e os requisitos de habilitação previstos no edital supracitado, realizado pelo </w:t>
      </w:r>
      <w:r w:rsidR="00A02578">
        <w:rPr>
          <w:rFonts w:ascii="Arial" w:hAnsi="Arial" w:cs="Arial"/>
          <w:bCs/>
          <w:color w:val="00000A"/>
          <w:sz w:val="24"/>
          <w:szCs w:val="24"/>
        </w:rPr>
        <w:t>SEMASA</w:t>
      </w: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, através </w:t>
      </w:r>
      <w:r w:rsidR="00A02578">
        <w:rPr>
          <w:rFonts w:ascii="Arial" w:hAnsi="Arial" w:cs="Arial"/>
          <w:bCs/>
          <w:color w:val="00000A"/>
          <w:sz w:val="24"/>
          <w:szCs w:val="24"/>
        </w:rPr>
        <w:t>do Departamento de Gestão Ambiental;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c) </w:t>
      </w:r>
      <w:r w:rsidRPr="002B5275">
        <w:rPr>
          <w:rFonts w:ascii="Arial" w:hAnsi="Arial" w:cs="Arial"/>
          <w:bCs/>
          <w:sz w:val="24"/>
          <w:szCs w:val="24"/>
        </w:rPr>
        <w:t>Não se encontra sujeito aos efeitos de declaração de inidoneidade para licitar ou contratar com a Administração Pública, nos termos do artigo 87, IV, da Lei nº 8.666/93, firmada em quaisquer das esferas da Federação, ou a qualquer outro título;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5275">
        <w:rPr>
          <w:rFonts w:ascii="Arial" w:hAnsi="Arial" w:cs="Arial"/>
          <w:bCs/>
          <w:sz w:val="24"/>
          <w:szCs w:val="24"/>
        </w:rPr>
        <w:t>d) Não existe qualquer fato impeditivo à sua habilitação ou eventual contratação com o Poder Público, por atender integralmente às condições exigidas para sua habilitação, nos termos previstos na legislação em vigor e no presente Edital;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B5275">
        <w:rPr>
          <w:rFonts w:ascii="Arial" w:hAnsi="Arial" w:cs="Arial"/>
          <w:bCs/>
          <w:sz w:val="24"/>
          <w:szCs w:val="24"/>
        </w:rPr>
        <w:t>e) Não descumpre as proibições quanto à utilização de mão de obra infantil, menor de 16 (dezesseis) anos, bem como não emprega menores de 18 (dezoito) anos em trabalho noturno, perigoso ou insalubre, conforme disposto no Artigo 7</w:t>
      </w:r>
      <w:r w:rsidRPr="002B5275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2B5275">
        <w:rPr>
          <w:rFonts w:ascii="Arial" w:hAnsi="Arial" w:cs="Arial"/>
          <w:bCs/>
          <w:sz w:val="24"/>
          <w:szCs w:val="24"/>
        </w:rPr>
        <w:t>, Inciso XXXIII, da Constituição Federal;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 xml:space="preserve">Ressalva: Emprega menor, a partir de quatorze anos, na condição de aprendiz. 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bCs/>
          <w:color w:val="00000A"/>
          <w:sz w:val="24"/>
          <w:szCs w:val="24"/>
        </w:rPr>
        <w:t>(Observação</w:t>
      </w:r>
      <w:r w:rsidRPr="002B5275">
        <w:rPr>
          <w:rFonts w:ascii="Arial" w:hAnsi="Arial" w:cs="Arial"/>
          <w:color w:val="00000A"/>
          <w:sz w:val="24"/>
          <w:szCs w:val="24"/>
        </w:rPr>
        <w:t>: em caso afirmativo, assinalar a ressalva acima).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A"/>
          <w:sz w:val="24"/>
          <w:szCs w:val="24"/>
        </w:rPr>
      </w:pP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  <w:r w:rsidRPr="002B5275">
        <w:rPr>
          <w:rFonts w:ascii="Arial" w:hAnsi="Arial" w:cs="Arial"/>
          <w:color w:val="00000A"/>
          <w:sz w:val="24"/>
          <w:szCs w:val="24"/>
        </w:rPr>
        <w:t>DECLARA AINDA, para os fins requeridos no inciso III, artigo 9º da Lei nº 8.666/93, que não tem em seus quadros de empregados, servidores públicos da Contratante, exercendo atribuições de gerência, administração ou tomada de decisões.</w:t>
      </w:r>
    </w:p>
    <w:p w:rsidR="00677548" w:rsidRPr="002B5275" w:rsidRDefault="00677548" w:rsidP="00677548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  <w:szCs w:val="24"/>
        </w:rPr>
      </w:pPr>
    </w:p>
    <w:p w:rsidR="00677548" w:rsidRPr="002B5275" w:rsidRDefault="00677548" w:rsidP="0067754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2B5275">
        <w:rPr>
          <w:rFonts w:ascii="Arial" w:hAnsi="Arial" w:cs="Arial"/>
          <w:b/>
          <w:color w:val="00000A"/>
          <w:sz w:val="24"/>
          <w:szCs w:val="24"/>
        </w:rPr>
        <w:t>Data e assinatura do representante legal.</w:t>
      </w:r>
    </w:p>
    <w:p w:rsidR="002153F9" w:rsidRPr="002B5275" w:rsidRDefault="002153F9" w:rsidP="00101AB6">
      <w:pPr>
        <w:rPr>
          <w:rFonts w:ascii="Arial" w:hAnsi="Arial" w:cs="Arial"/>
          <w:b/>
          <w:bCs/>
          <w:sz w:val="24"/>
          <w:szCs w:val="24"/>
        </w:rPr>
      </w:pPr>
    </w:p>
    <w:sectPr w:rsidR="002153F9" w:rsidRPr="002B5275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01AB6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738D2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69E2"/>
    <w:rsid w:val="00E90652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2022-10-07T15:06:00Z</dcterms:created>
  <dcterms:modified xsi:type="dcterms:W3CDTF">2022-10-07T15:06:00Z</dcterms:modified>
</cp:coreProperties>
</file>